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4855"/>
        <w:gridCol w:w="1553"/>
        <w:gridCol w:w="1667"/>
        <w:gridCol w:w="1276"/>
      </w:tblGrid>
      <w:tr w:rsidR="00A131CA" w:rsidRPr="009270B6" w:rsidTr="00A131CA">
        <w:tc>
          <w:tcPr>
            <w:tcW w:w="9351" w:type="dxa"/>
            <w:gridSpan w:val="4"/>
          </w:tcPr>
          <w:p w:rsidR="00A131CA" w:rsidRPr="009270B6" w:rsidRDefault="00A131CA" w:rsidP="001154E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KARAVAN ALIRKEN DİKKAT EDİLECEK NOKTALAR</w:t>
            </w:r>
          </w:p>
        </w:tc>
      </w:tr>
      <w:tr w:rsidR="00A131CA" w:rsidRPr="009270B6" w:rsidTr="00543435">
        <w:tc>
          <w:tcPr>
            <w:tcW w:w="4855" w:type="dxa"/>
          </w:tcPr>
          <w:p w:rsidR="00A131CA" w:rsidRPr="009270B6" w:rsidRDefault="00A131C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ŞASİ/GÖVDE ALTI</w:t>
            </w:r>
          </w:p>
        </w:tc>
        <w:tc>
          <w:tcPr>
            <w:tcW w:w="1553" w:type="dxa"/>
          </w:tcPr>
          <w:p w:rsidR="00A131CA" w:rsidRPr="009270B6" w:rsidRDefault="00543435" w:rsidP="005434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SAĞLAM</w:t>
            </w:r>
          </w:p>
        </w:tc>
        <w:tc>
          <w:tcPr>
            <w:tcW w:w="1667" w:type="dxa"/>
          </w:tcPr>
          <w:p w:rsidR="00A131CA" w:rsidRPr="009270B6" w:rsidRDefault="00A131CA" w:rsidP="005434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ARIZALI</w:t>
            </w:r>
          </w:p>
        </w:tc>
        <w:tc>
          <w:tcPr>
            <w:tcW w:w="1276" w:type="dxa"/>
          </w:tcPr>
          <w:p w:rsidR="00A131CA" w:rsidRPr="009270B6" w:rsidRDefault="00543435" w:rsidP="00543435">
            <w:pPr>
              <w:tabs>
                <w:tab w:val="center" w:pos="1025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YOK</w:t>
            </w:r>
          </w:p>
        </w:tc>
      </w:tr>
      <w:tr w:rsidR="00A131CA" w:rsidRPr="009270B6" w:rsidTr="00543435">
        <w:tc>
          <w:tcPr>
            <w:tcW w:w="4855" w:type="dxa"/>
          </w:tcPr>
          <w:p w:rsidR="00A131CA" w:rsidRPr="009270B6" w:rsidRDefault="00A131CA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Nem</w:t>
            </w:r>
          </w:p>
        </w:tc>
        <w:tc>
          <w:tcPr>
            <w:tcW w:w="1553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131CA" w:rsidRPr="009270B6" w:rsidTr="00543435">
        <w:tc>
          <w:tcPr>
            <w:tcW w:w="4855" w:type="dxa"/>
          </w:tcPr>
          <w:p w:rsidR="00A131CA" w:rsidRPr="009270B6" w:rsidRDefault="00A131CA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Pas</w:t>
            </w:r>
            <w:r w:rsidR="002354CD" w:rsidRPr="009270B6">
              <w:rPr>
                <w:rFonts w:ascii="Arial" w:hAnsi="Arial" w:cs="Arial"/>
                <w:sz w:val="28"/>
                <w:szCs w:val="28"/>
              </w:rPr>
              <w:t>, çürük</w:t>
            </w:r>
          </w:p>
        </w:tc>
        <w:tc>
          <w:tcPr>
            <w:tcW w:w="1553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131CA" w:rsidRPr="009270B6" w:rsidTr="00543435">
        <w:tc>
          <w:tcPr>
            <w:tcW w:w="4855" w:type="dxa"/>
          </w:tcPr>
          <w:p w:rsidR="00A131CA" w:rsidRPr="009270B6" w:rsidRDefault="00543435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Amortisörler (</w:t>
            </w:r>
            <w:r w:rsidR="00A131CA" w:rsidRPr="009270B6">
              <w:rPr>
                <w:rFonts w:ascii="Arial" w:hAnsi="Arial" w:cs="Arial"/>
                <w:sz w:val="28"/>
                <w:szCs w:val="28"/>
              </w:rPr>
              <w:t>yağ kaçırma</w:t>
            </w:r>
            <w:r>
              <w:rPr>
                <w:rFonts w:ascii="Arial" w:hAnsi="Arial" w:cs="Arial"/>
                <w:sz w:val="28"/>
                <w:szCs w:val="28"/>
              </w:rPr>
              <w:t xml:space="preserve"> vb.)</w:t>
            </w:r>
          </w:p>
        </w:tc>
        <w:tc>
          <w:tcPr>
            <w:tcW w:w="1553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131CA" w:rsidRPr="009270B6" w:rsidTr="00543435">
        <w:tc>
          <w:tcPr>
            <w:tcW w:w="4855" w:type="dxa"/>
          </w:tcPr>
          <w:p w:rsidR="00A131CA" w:rsidRPr="009270B6" w:rsidRDefault="00A131CA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Açık, sıyrılmış, bağlantısı yapılmamış</w:t>
            </w:r>
            <w:r w:rsidR="00F67D8D">
              <w:rPr>
                <w:rFonts w:ascii="Arial" w:hAnsi="Arial" w:cs="Arial"/>
                <w:sz w:val="28"/>
                <w:szCs w:val="28"/>
              </w:rPr>
              <w:t xml:space="preserve"> kablo</w:t>
            </w:r>
            <w:r w:rsidRPr="009270B6">
              <w:rPr>
                <w:rFonts w:ascii="Arial" w:hAnsi="Arial" w:cs="Arial"/>
                <w:sz w:val="28"/>
                <w:szCs w:val="28"/>
              </w:rPr>
              <w:t>,</w:t>
            </w:r>
            <w:r w:rsidR="00F67D8D">
              <w:rPr>
                <w:rFonts w:ascii="Arial" w:hAnsi="Arial" w:cs="Arial"/>
                <w:sz w:val="28"/>
                <w:szCs w:val="28"/>
              </w:rPr>
              <w:t xml:space="preserve"> oksitlenmiş araç bağlantısı</w:t>
            </w:r>
          </w:p>
        </w:tc>
        <w:tc>
          <w:tcPr>
            <w:tcW w:w="1553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A131CA" w:rsidRPr="009270B6" w:rsidRDefault="00A131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Çeki demiri (yamuk, hasarlı vs.)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Ayaklar (açılma/kapanma, yamuk vs.)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Pilot tekeri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Lastikler (kabak mı değil mi</w:t>
            </w:r>
            <w:proofErr w:type="gramStart"/>
            <w:r w:rsidRPr="009270B6">
              <w:rPr>
                <w:rFonts w:ascii="Arial" w:hAnsi="Arial" w:cs="Arial"/>
                <w:sz w:val="28"/>
                <w:szCs w:val="28"/>
              </w:rPr>
              <w:t>?,</w:t>
            </w:r>
            <w:proofErr w:type="gramEnd"/>
            <w:r w:rsidRPr="009270B6">
              <w:rPr>
                <w:rFonts w:ascii="Arial" w:hAnsi="Arial" w:cs="Arial"/>
                <w:sz w:val="28"/>
                <w:szCs w:val="28"/>
              </w:rPr>
              <w:t xml:space="preserve"> yaşı, çekme karavanda C tipi yük lastiği mi?) 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 xml:space="preserve">DIŞ CEPHE 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Görünür hasar (çizik, ezik, pas, delik, çatlak)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Pencereler (lastikler, kollar, açılıp kapanma, duvara tam oturma, çatlak, kırık)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Tuvalet (tuvalet kapağı, kapaktan çıkarılıp takılması)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Diğer kapaklar (tüp, bagaj)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Tente (açılıp kapanma, yırtık, yanık vs.)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Tente ışığı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Tente çubuk gözü (sıkı olmalı)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Tente kanalları (varsa)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Tavan (ezik, çürük, delik, çatlak)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 xml:space="preserve">Tavan kenarları </w:t>
            </w:r>
            <w:proofErr w:type="gramStart"/>
            <w:r w:rsidRPr="009270B6">
              <w:rPr>
                <w:rFonts w:ascii="Arial" w:hAnsi="Arial" w:cs="Arial"/>
                <w:sz w:val="28"/>
                <w:szCs w:val="28"/>
              </w:rPr>
              <w:t>(</w:t>
            </w:r>
            <w:proofErr w:type="gramEnd"/>
            <w:r w:rsidRPr="009270B6">
              <w:rPr>
                <w:rFonts w:ascii="Arial" w:hAnsi="Arial" w:cs="Arial"/>
                <w:sz w:val="28"/>
                <w:szCs w:val="28"/>
              </w:rPr>
              <w:t>yeterli silikonlama var mı? Aralık, açık vs.</w:t>
            </w:r>
            <w:proofErr w:type="gramStart"/>
            <w:r w:rsidRPr="009270B6">
              <w:rPr>
                <w:rFonts w:ascii="Arial" w:hAnsi="Arial" w:cs="Arial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Kapı basamağı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Havalandırma ızgaraları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Elektrik soketi (oksitlenme vb.)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Temiz/kirli su deposu kapağı/tahliyesi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 xml:space="preserve">Fren, stop lambaları, </w:t>
            </w:r>
            <w:r w:rsidRPr="009270B6">
              <w:rPr>
                <w:rFonts w:ascii="Arial" w:hAnsi="Arial" w:cs="Arial"/>
                <w:sz w:val="28"/>
                <w:szCs w:val="28"/>
              </w:rPr>
              <w:t>arabaya bağlantı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Diğer (</w:t>
            </w:r>
            <w:r w:rsidRPr="009270B6">
              <w:rPr>
                <w:rFonts w:ascii="Arial" w:hAnsi="Arial" w:cs="Arial"/>
                <w:sz w:val="28"/>
                <w:szCs w:val="28"/>
              </w:rPr>
              <w:t>Kir, su sızıntısı, nem</w:t>
            </w:r>
            <w:r w:rsidRPr="009270B6">
              <w:rPr>
                <w:rFonts w:ascii="Arial" w:hAnsi="Arial" w:cs="Arial"/>
                <w:sz w:val="28"/>
                <w:szCs w:val="28"/>
              </w:rPr>
              <w:t>; rötuşlu, onarılmış hasar, orijinal olmayan parça)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KARAVANIN İÇİ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Koku (tuvalet, lavabo, nem vb.)</w:t>
            </w:r>
            <w:r w:rsidRPr="009270B6">
              <w:rPr>
                <w:rFonts w:ascii="Arial" w:hAnsi="Arial" w:cs="Arial"/>
                <w:sz w:val="28"/>
                <w:szCs w:val="28"/>
              </w:rPr>
              <w:tab/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lastRenderedPageBreak/>
              <w:t>Tüm eşyalar orijinal gibi mi? Değişiklik yapılmış mı?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 xml:space="preserve">Dolap, kapı, paneller aynı mı? (Malzeme, renk, kilit vs.) 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Tavanda; pencere, kapı ve havalandırma kenarlarında; köşelerde ve diğer delik ve kapaklarda (aspiratör vb.) nem, küf vb. lekeler var mı?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Pencere, kapı, koltuk altı, kapak vb. katlanır parçaların fonksiyonları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Pencere ve kapı kilitleri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Tavan havalandırması, sineklik, panjur fonksiyonları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Tuvalet fonksiyonları (sifon, kapak vs.)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Musluklar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Dolaplarda, köşelerde talaş vb. birikintiler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Koltuk, yatak döşemeleri, perdeler (temizlik, koku, uyum)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tabs>
                <w:tab w:val="left" w:pos="294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CİHAZLAR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Buzdolabı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Isıtma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Lambalar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Hidrofor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Klima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Ocak, fırın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Televizyon, anten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Prizler, düğmeler, sigortalar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Akü (jel akü olmalı)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Şarj sistemi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270B6">
              <w:rPr>
                <w:rFonts w:ascii="Arial" w:hAnsi="Arial" w:cs="Arial"/>
                <w:sz w:val="28"/>
                <w:szCs w:val="28"/>
              </w:rPr>
              <w:t>Mover’ın</w:t>
            </w:r>
            <w:proofErr w:type="spellEnd"/>
            <w:r w:rsidRPr="009270B6">
              <w:rPr>
                <w:rFonts w:ascii="Arial" w:hAnsi="Arial" w:cs="Arial"/>
                <w:sz w:val="28"/>
                <w:szCs w:val="28"/>
              </w:rPr>
              <w:t xml:space="preserve"> çalışması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Su boruları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Tüp bağlantıları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TEST SÜRÜŞÜ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Frenler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Frenleme sırasında amortisörlerden ses gelmesi arıza olabilir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Genel olarak araç davranışı (çekme karavanda savrulma, yalpalama)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b/>
                <w:sz w:val="28"/>
                <w:szCs w:val="28"/>
              </w:rPr>
              <w:t>TEKNİK DETAYLAR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lastRenderedPageBreak/>
              <w:t>Ağırlık kontrolü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Muayene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Gaz sızdırmazlık testi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Yapım yılı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Ruhsat, fatura (kanunen ruhsatı olmasa da faturası olmalı)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7D8D" w:rsidRPr="009270B6" w:rsidTr="00543435">
        <w:tc>
          <w:tcPr>
            <w:tcW w:w="4855" w:type="dxa"/>
          </w:tcPr>
          <w:p w:rsidR="00F67D8D" w:rsidRPr="009270B6" w:rsidRDefault="00F67D8D" w:rsidP="00095A0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270B6">
              <w:rPr>
                <w:rFonts w:ascii="Arial" w:hAnsi="Arial" w:cs="Arial"/>
                <w:sz w:val="28"/>
                <w:szCs w:val="28"/>
              </w:rPr>
              <w:t>Plakanın, aracın internetten genel olarak araştırılması</w:t>
            </w:r>
          </w:p>
        </w:tc>
        <w:tc>
          <w:tcPr>
            <w:tcW w:w="1553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7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7D8D" w:rsidRPr="009270B6" w:rsidRDefault="00F67D8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93921" w:rsidRPr="009270B6" w:rsidRDefault="00D93921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D93921" w:rsidRPr="00927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4EF"/>
    <w:rsid w:val="000826ED"/>
    <w:rsid w:val="00095A0C"/>
    <w:rsid w:val="000C0F64"/>
    <w:rsid w:val="000D1BC8"/>
    <w:rsid w:val="000E4123"/>
    <w:rsid w:val="001154EF"/>
    <w:rsid w:val="002354CD"/>
    <w:rsid w:val="003106EC"/>
    <w:rsid w:val="003C7A59"/>
    <w:rsid w:val="0050729E"/>
    <w:rsid w:val="0053136B"/>
    <w:rsid w:val="00543435"/>
    <w:rsid w:val="00623442"/>
    <w:rsid w:val="008B4A5F"/>
    <w:rsid w:val="009270B6"/>
    <w:rsid w:val="009A28F4"/>
    <w:rsid w:val="009E3972"/>
    <w:rsid w:val="00A131CA"/>
    <w:rsid w:val="00A61243"/>
    <w:rsid w:val="00AE185E"/>
    <w:rsid w:val="00C31B36"/>
    <w:rsid w:val="00CD698A"/>
    <w:rsid w:val="00D93921"/>
    <w:rsid w:val="00F41CAE"/>
    <w:rsid w:val="00F67D8D"/>
    <w:rsid w:val="00FB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D90E4-EE8C-4F71-96FD-40CAEBE1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15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TBMM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 Emrah BİÇER</dc:creator>
  <cp:keywords/>
  <dc:description/>
  <cp:lastModifiedBy>Bali Emrah BİÇER</cp:lastModifiedBy>
  <cp:revision>17</cp:revision>
  <dcterms:created xsi:type="dcterms:W3CDTF">2015-01-15T07:50:00Z</dcterms:created>
  <dcterms:modified xsi:type="dcterms:W3CDTF">2015-01-15T11:01:00Z</dcterms:modified>
</cp:coreProperties>
</file>